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C5" w:rsidRDefault="003A2BC5" w:rsidP="003A2B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2BC5">
        <w:rPr>
          <w:rFonts w:ascii="Times New Roman" w:hAnsi="Times New Roman" w:cs="Times New Roman"/>
          <w:sz w:val="28"/>
          <w:szCs w:val="28"/>
        </w:rPr>
        <w:t>Lesson Plan</w:t>
      </w:r>
    </w:p>
    <w:p w:rsidR="003A2BC5" w:rsidRDefault="003A2BC5" w:rsidP="003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Objective: The wavelength and frequency of a wave are related to one another by the speed of travel of the wave, which depends on the type of wave and the medium through which it is passing.</w:t>
      </w:r>
    </w:p>
    <w:p w:rsidR="003A2BC5" w:rsidRDefault="003A2BC5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BC5" w:rsidRDefault="003A2BC5" w:rsidP="003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Exploration: </w:t>
      </w:r>
    </w:p>
    <w:p w:rsidR="003A2BC5" w:rsidRDefault="003A2BC5" w:rsidP="003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Ask question about shaking slinky, </w:t>
      </w:r>
    </w:p>
    <w:p w:rsidR="003A2BC5" w:rsidRDefault="003A2BC5" w:rsidP="003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will happen if…</w:t>
      </w:r>
    </w:p>
    <w:p w:rsidR="003A2BC5" w:rsidRDefault="003A2BC5" w:rsidP="003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Speed increase?</w:t>
      </w:r>
    </w:p>
    <w:p w:rsidR="003A2BC5" w:rsidRDefault="003A2BC5" w:rsidP="003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Frequency increase?</w:t>
      </w:r>
      <w:proofErr w:type="gramEnd"/>
    </w:p>
    <w:p w:rsidR="003A2BC5" w:rsidRDefault="003A2BC5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BC5" w:rsidRDefault="00CB444D" w:rsidP="003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Invention: </w:t>
      </w:r>
    </w:p>
    <w:p w:rsidR="00CB444D" w:rsidRDefault="00CB444D" w:rsidP="00CB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them test it with slinky.</w:t>
      </w:r>
    </w:p>
    <w:p w:rsidR="00CB444D" w:rsidRDefault="00CB444D" w:rsidP="00CB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Explain/present terms.</w:t>
      </w:r>
    </w:p>
    <w:p w:rsidR="003A2BC5" w:rsidRDefault="003A2BC5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44D" w:rsidRDefault="003E6344" w:rsidP="00CB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Expansion:</w:t>
      </w:r>
    </w:p>
    <w:p w:rsidR="003E6344" w:rsidRDefault="003E6344" w:rsidP="00CB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rope instead, question medium.</w:t>
      </w:r>
    </w:p>
    <w:p w:rsidR="003A2BC5" w:rsidRDefault="003A2BC5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BC5" w:rsidRDefault="003A2BC5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30" w:rsidRDefault="00017C30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30" w:rsidRDefault="00017C30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30" w:rsidRDefault="00017C30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30" w:rsidRDefault="00017C30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30" w:rsidRDefault="00017C30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30" w:rsidRDefault="00017C30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30" w:rsidRDefault="00017C30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30" w:rsidRPr="00017C30" w:rsidRDefault="00017C30" w:rsidP="003A2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C30">
        <w:rPr>
          <w:rFonts w:ascii="Times New Roman" w:hAnsi="Times New Roman" w:cs="Times New Roman"/>
          <w:sz w:val="28"/>
          <w:szCs w:val="28"/>
        </w:rPr>
        <w:lastRenderedPageBreak/>
        <w:t>Lesson Plan</w:t>
      </w:r>
    </w:p>
    <w:p w:rsidR="003A2BC5" w:rsidRDefault="00017C30" w:rsidP="0001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Objective: The wavelength &amp; </w:t>
      </w:r>
      <w:r w:rsidR="00D919F9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requency of a wave are related to one another by the speed of travel of the wave, which depends on the type of wave and the medium through which it is passing.</w:t>
      </w:r>
    </w:p>
    <w:p w:rsidR="003A2BC5" w:rsidRDefault="003A2BC5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30" w:rsidRDefault="00017C30" w:rsidP="0001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Exploration: </w:t>
      </w:r>
    </w:p>
    <w:p w:rsidR="00017C30" w:rsidRDefault="00017C30" w:rsidP="0001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-Use springs to assess </w:t>
      </w:r>
      <w:proofErr w:type="gramStart"/>
      <w:r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previous knowledge on types of waves.</w:t>
      </w:r>
    </w:p>
    <w:p w:rsidR="00017C30" w:rsidRDefault="00017C30" w:rsidP="0001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“How many types of waves can we produce using the springs?”</w:t>
      </w:r>
    </w:p>
    <w:p w:rsidR="00017C30" w:rsidRDefault="00017C30" w:rsidP="0001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017C30" w:rsidRDefault="00017C30" w:rsidP="003A2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30" w:rsidRDefault="00017C30" w:rsidP="0001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Invention: </w:t>
      </w:r>
    </w:p>
    <w:p w:rsidR="00017C30" w:rsidRDefault="00017C30" w:rsidP="0001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examples of each of the different types of waves. </w:t>
      </w:r>
      <w:proofErr w:type="gramStart"/>
      <w:r>
        <w:rPr>
          <w:rFonts w:ascii="Times New Roman" w:hAnsi="Times New Roman" w:cs="Times New Roman"/>
          <w:sz w:val="28"/>
          <w:szCs w:val="28"/>
        </w:rPr>
        <w:t>i.e</w:t>
      </w:r>
      <w:proofErr w:type="gramEnd"/>
      <w:r>
        <w:rPr>
          <w:rFonts w:ascii="Times New Roman" w:hAnsi="Times New Roman" w:cs="Times New Roman"/>
          <w:sz w:val="28"/>
          <w:szCs w:val="28"/>
        </w:rPr>
        <w:t>. Rock in lake, movement of snake,</w:t>
      </w:r>
    </w:p>
    <w:p w:rsidR="00017C30" w:rsidRDefault="00017C30" w:rsidP="00017C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30" w:rsidRDefault="00017C30" w:rsidP="0001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Expansion:</w:t>
      </w:r>
    </w:p>
    <w:p w:rsidR="00017C30" w:rsidRDefault="00017C30" w:rsidP="00017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students experiment with springs taking note of the effects on speed at different tensions and then at different force. </w:t>
      </w:r>
    </w:p>
    <w:p w:rsidR="00017C30" w:rsidRDefault="00017C30" w:rsidP="00017C30">
      <w:pPr>
        <w:tabs>
          <w:tab w:val="left" w:pos="51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7C30" w:rsidRDefault="00BD5A5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</w:t>
      </w:r>
    </w:p>
    <w:p w:rsidR="00BD5A5F" w:rsidRDefault="00BD5A5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3-Three things you knew that was confirmed by the experiments </w:t>
      </w:r>
    </w:p>
    <w:p w:rsidR="00BD5A5F" w:rsidRDefault="00BD5A5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2-Two things you learned from the experiments.</w:t>
      </w:r>
    </w:p>
    <w:p w:rsidR="00BD5A5F" w:rsidRDefault="00BD5A5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1-One question you still have and could you design an experiment to answer that question.</w:t>
      </w:r>
    </w:p>
    <w:p w:rsidR="008E256F" w:rsidRDefault="008E256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56F" w:rsidRDefault="008E256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56F" w:rsidRDefault="008E256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56F" w:rsidRDefault="008E256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56F" w:rsidRDefault="008E256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56F" w:rsidRDefault="008E256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56F" w:rsidRDefault="008E256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56F" w:rsidRDefault="008E256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56F" w:rsidRDefault="008E256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56F" w:rsidRDefault="008E256F" w:rsidP="00BD5A5F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56F" w:rsidRDefault="008E256F" w:rsidP="008E256F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256F">
        <w:rPr>
          <w:rFonts w:ascii="Times New Roman" w:hAnsi="Times New Roman" w:cs="Times New Roman"/>
          <w:sz w:val="32"/>
          <w:szCs w:val="32"/>
        </w:rPr>
        <w:lastRenderedPageBreak/>
        <w:t>Lesson Plan</w:t>
      </w:r>
    </w:p>
    <w:p w:rsidR="008E256F" w:rsidRDefault="008E256F" w:rsidP="008E256F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256F" w:rsidRDefault="008E256F" w:rsidP="008E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Objective: Describe the phenomenon resonance in which waves add up in place in a structure, growing in amplitude due to energy input.</w:t>
      </w:r>
    </w:p>
    <w:p w:rsidR="008E256F" w:rsidRDefault="008E256F" w:rsidP="008E2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56F" w:rsidRDefault="008E256F" w:rsidP="008E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Exploration:</w:t>
      </w:r>
    </w:p>
    <w:p w:rsidR="008E256F" w:rsidRDefault="008E256F" w:rsidP="008E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-Video click of </w:t>
      </w:r>
      <w:proofErr w:type="spellStart"/>
      <w:r>
        <w:rPr>
          <w:rFonts w:ascii="Times New Roman" w:hAnsi="Times New Roman" w:cs="Times New Roman"/>
          <w:sz w:val="28"/>
          <w:szCs w:val="28"/>
        </w:rPr>
        <w:t>Boomsticks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(prior knowledge)</w:t>
      </w:r>
    </w:p>
    <w:p w:rsidR="008E256F" w:rsidRDefault="008E256F" w:rsidP="008E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-KWL (What is Sound)</w:t>
      </w:r>
    </w:p>
    <w:p w:rsidR="008E256F" w:rsidRDefault="008E256F" w:rsidP="008E256F">
      <w:pPr>
        <w:tabs>
          <w:tab w:val="left" w:pos="34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256F" w:rsidRDefault="008E256F" w:rsidP="008E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Invention:</w:t>
      </w:r>
    </w:p>
    <w:p w:rsidR="008E256F" w:rsidRDefault="008E256F" w:rsidP="008E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-Sound sticks (stations)</w:t>
      </w:r>
    </w:p>
    <w:p w:rsidR="008E256F" w:rsidRDefault="008E256F" w:rsidP="008E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-Discussion of what was needed to create sound.</w:t>
      </w:r>
    </w:p>
    <w:p w:rsidR="008E256F" w:rsidRDefault="008E256F" w:rsidP="008E256F">
      <w:pPr>
        <w:tabs>
          <w:tab w:val="left" w:pos="51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256F" w:rsidRDefault="008E256F" w:rsidP="008E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Expansion</w:t>
      </w:r>
    </w:p>
    <w:p w:rsidR="00E73F38" w:rsidRDefault="008E256F" w:rsidP="008E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Explore various </w:t>
      </w:r>
      <w:proofErr w:type="gramStart"/>
      <w:r>
        <w:rPr>
          <w:rFonts w:ascii="Times New Roman" w:hAnsi="Times New Roman" w:cs="Times New Roman"/>
          <w:sz w:val="28"/>
          <w:szCs w:val="28"/>
        </w:rPr>
        <w:t>station</w:t>
      </w:r>
      <w:proofErr w:type="gramEnd"/>
    </w:p>
    <w:p w:rsidR="00E73F38" w:rsidRPr="00E73F38" w:rsidRDefault="00E73F38" w:rsidP="00E73F38">
      <w:pPr>
        <w:rPr>
          <w:rFonts w:ascii="Times New Roman" w:hAnsi="Times New Roman" w:cs="Times New Roman"/>
          <w:sz w:val="28"/>
          <w:szCs w:val="28"/>
        </w:rPr>
      </w:pPr>
    </w:p>
    <w:p w:rsidR="00E73F38" w:rsidRDefault="00E73F38" w:rsidP="00E73F38">
      <w:pPr>
        <w:rPr>
          <w:rFonts w:ascii="Times New Roman" w:hAnsi="Times New Roman" w:cs="Times New Roman"/>
          <w:sz w:val="28"/>
          <w:szCs w:val="28"/>
        </w:rPr>
      </w:pPr>
    </w:p>
    <w:p w:rsidR="008E256F" w:rsidRDefault="008E256F" w:rsidP="00E7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38" w:rsidRDefault="00E73F38" w:rsidP="00E7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38" w:rsidRDefault="00E73F38" w:rsidP="00E7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38" w:rsidRDefault="00E73F38" w:rsidP="00E7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38" w:rsidRDefault="00E73F38" w:rsidP="00E7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38" w:rsidRDefault="00E73F38" w:rsidP="00E7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38" w:rsidRDefault="00E73F38" w:rsidP="00E7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38" w:rsidRDefault="00E73F38" w:rsidP="00E7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38" w:rsidRDefault="00E73F38" w:rsidP="00E7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38" w:rsidRDefault="00E73F38" w:rsidP="00E7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38" w:rsidRDefault="00E73F38" w:rsidP="00E73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Lesson Plan</w:t>
      </w:r>
    </w:p>
    <w:p w:rsidR="00E73F38" w:rsidRDefault="00E73F38" w:rsidP="00E73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Objective: Relate previous experiences of waves with tubes and sounds to Mathematical values.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waves</w:t>
      </w:r>
      <w:proofErr w:type="gramEnd"/>
    </w:p>
    <w:p w:rsidR="00E73F38" w:rsidRDefault="00E73F38" w:rsidP="00E73F38">
      <w:pPr>
        <w:tabs>
          <w:tab w:val="left" w:pos="28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3F38" w:rsidRDefault="00E73F38" w:rsidP="00E73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Exploration: Tubes make noise. Wind chimes, paper towels, etc.</w:t>
      </w:r>
    </w:p>
    <w:p w:rsidR="00E73F38" w:rsidRDefault="00E73F38" w:rsidP="00E7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38" w:rsidRDefault="00E73F38" w:rsidP="00D9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Invention: Using the color tubes, by ear, create a recognizable version of a popular song. (</w:t>
      </w:r>
      <w:proofErr w:type="gramStart"/>
      <w:r>
        <w:rPr>
          <w:rFonts w:ascii="Times New Roman" w:hAnsi="Times New Roman" w:cs="Times New Roman"/>
          <w:sz w:val="28"/>
          <w:szCs w:val="28"/>
        </w:rPr>
        <w:t>i.e</w:t>
      </w:r>
      <w:proofErr w:type="gramEnd"/>
      <w:r>
        <w:rPr>
          <w:rFonts w:ascii="Times New Roman" w:hAnsi="Times New Roman" w:cs="Times New Roman"/>
          <w:sz w:val="28"/>
          <w:szCs w:val="28"/>
        </w:rPr>
        <w:t>. Jingle Bells, Happy Birthday)</w:t>
      </w:r>
    </w:p>
    <w:p w:rsidR="00E73F38" w:rsidRDefault="00E73F38" w:rsidP="00E73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565" w:rsidRDefault="00E73F38" w:rsidP="00E73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Expansion: Measurements of tube lengths etc. can be used to calculate A to F. Compare these values to actual note values for the song.</w:t>
      </w:r>
    </w:p>
    <w:p w:rsidR="00E73F38" w:rsidRDefault="00ED3565" w:rsidP="00ED3565">
      <w:pP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3565" w:rsidRDefault="00ED3565" w:rsidP="00ED3565">
      <w:pP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</w:p>
    <w:p w:rsidR="00ED3565" w:rsidRDefault="00ED3565" w:rsidP="00ED3565">
      <w:pP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</w:p>
    <w:p w:rsidR="00ED3565" w:rsidRDefault="00ED3565" w:rsidP="00ED3565">
      <w:pP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</w:p>
    <w:p w:rsidR="00ED3565" w:rsidRDefault="00ED3565" w:rsidP="00ED3565">
      <w:pP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</w:p>
    <w:p w:rsidR="00ED3565" w:rsidRDefault="00ED3565" w:rsidP="00ED3565">
      <w:pP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</w:p>
    <w:p w:rsidR="00ED3565" w:rsidRDefault="00ED3565" w:rsidP="00ED3565">
      <w:pP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</w:p>
    <w:p w:rsidR="00ED3565" w:rsidRDefault="00ED3565" w:rsidP="00ED3565">
      <w:pP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</w:p>
    <w:p w:rsidR="00ED3565" w:rsidRDefault="00ED3565" w:rsidP="00ED3565">
      <w:pP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</w:p>
    <w:p w:rsidR="00ED3565" w:rsidRDefault="00ED3565" w:rsidP="00ED3565">
      <w:pP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</w:p>
    <w:p w:rsidR="00ED3565" w:rsidRDefault="00ED3565" w:rsidP="00ED3565">
      <w:pP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</w:p>
    <w:p w:rsidR="00ED3565" w:rsidRDefault="00ED3565" w:rsidP="00ED3565">
      <w:pP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</w:p>
    <w:p w:rsidR="00ED3565" w:rsidRDefault="00ED3565" w:rsidP="00ED3565">
      <w:pPr>
        <w:tabs>
          <w:tab w:val="left" w:pos="58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Lesson Plan</w:t>
      </w:r>
    </w:p>
    <w:p w:rsidR="00ED3565" w:rsidRDefault="00ED3565" w:rsidP="00ED3565">
      <w:pPr>
        <w:tabs>
          <w:tab w:val="left" w:pos="58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 of Matter and Changes in State</w:t>
      </w:r>
    </w:p>
    <w:p w:rsidR="00AD4792" w:rsidRDefault="00AD4792" w:rsidP="00ED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Objective: States of matter</w:t>
      </w:r>
    </w:p>
    <w:p w:rsidR="00ED3565" w:rsidRDefault="00AD4792" w:rsidP="00AD4792">
      <w:pPr>
        <w:tabs>
          <w:tab w:val="left" w:pos="3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4792" w:rsidRDefault="00AD4792" w:rsidP="00AD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Exploration:</w:t>
      </w:r>
    </w:p>
    <w:p w:rsidR="00AD4792" w:rsidRDefault="00AD4792" w:rsidP="00AD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Glass cube or container w/ balls to demonstrate energy changes in phase changes (different states)</w:t>
      </w:r>
    </w:p>
    <w:p w:rsidR="00AD4792" w:rsidRDefault="00AD4792" w:rsidP="00AD4792">
      <w:pPr>
        <w:tabs>
          <w:tab w:val="left" w:pos="3951"/>
        </w:tabs>
        <w:rPr>
          <w:rFonts w:ascii="Times New Roman" w:hAnsi="Times New Roman" w:cs="Times New Roman"/>
          <w:sz w:val="28"/>
          <w:szCs w:val="28"/>
        </w:rPr>
      </w:pPr>
    </w:p>
    <w:p w:rsidR="00AD4792" w:rsidRDefault="00AD4792" w:rsidP="00AD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Invention: </w:t>
      </w:r>
    </w:p>
    <w:p w:rsidR="00AD4792" w:rsidRDefault="00AD4792" w:rsidP="00AD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Lab-start with beaker of ice and measure temperature up to gas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4792" w:rsidRDefault="00AD4792" w:rsidP="00AD4792">
      <w:pPr>
        <w:tabs>
          <w:tab w:val="left" w:pos="5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4792" w:rsidRDefault="00AD4792" w:rsidP="00AD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Exploration: </w:t>
      </w:r>
    </w:p>
    <w:p w:rsidR="00AD4792" w:rsidRDefault="00AD4792" w:rsidP="00AD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Dip N’ Dots with LN2</w:t>
      </w:r>
    </w:p>
    <w:p w:rsidR="00AD4792" w:rsidRDefault="00AD4792" w:rsidP="00AD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-discuss how the N2 because liquid</w:t>
      </w:r>
    </w:p>
    <w:p w:rsidR="00AD4792" w:rsidRDefault="00AD4792" w:rsidP="00AD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-what happens to liquid ice cream when it goes to LN2</w:t>
      </w:r>
    </w:p>
    <w:p w:rsidR="00AD4792" w:rsidRDefault="00AD4792" w:rsidP="00AD4792">
      <w:pPr>
        <w:rPr>
          <w:rFonts w:ascii="Times New Roman" w:hAnsi="Times New Roman" w:cs="Times New Roman"/>
          <w:sz w:val="28"/>
          <w:szCs w:val="28"/>
        </w:rPr>
      </w:pPr>
    </w:p>
    <w:p w:rsidR="00AD4792" w:rsidRDefault="00AD4792" w:rsidP="00AD4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188" w:rsidRDefault="00C64188" w:rsidP="00AD4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188" w:rsidRDefault="00C64188" w:rsidP="00AD4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188" w:rsidRDefault="00C64188" w:rsidP="00AD4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188" w:rsidRDefault="00C64188" w:rsidP="00AD4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188" w:rsidRDefault="00C64188" w:rsidP="00AD4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188" w:rsidRDefault="00C64188" w:rsidP="00AD4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188" w:rsidRDefault="00C64188" w:rsidP="00AD4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188" w:rsidRDefault="00C64188" w:rsidP="00AD4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188" w:rsidRDefault="00C64188" w:rsidP="00AD4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188" w:rsidRDefault="00C64188" w:rsidP="00AD4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States of Matter/Changes of State-</w:t>
      </w:r>
    </w:p>
    <w:p w:rsidR="00C64188" w:rsidRDefault="00C64188" w:rsidP="00AD4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Activities </w:t>
      </w:r>
    </w:p>
    <w:p w:rsidR="00C64188" w:rsidRDefault="00C64188" w:rsidP="00C641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Index Card</w:t>
      </w:r>
    </w:p>
    <w:p w:rsidR="00C64188" w:rsidRDefault="00C64188" w:rsidP="00C641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64188">
        <w:rPr>
          <w:rFonts w:ascii="Times New Roman" w:hAnsi="Times New Roman" w:cs="Times New Roman"/>
          <w:sz w:val="28"/>
          <w:szCs w:val="28"/>
          <w:u w:val="single"/>
        </w:rPr>
        <w:t>Introduce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188" w:rsidRDefault="00C64188" w:rsidP="00C641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Carousel-6 state changes on Butcher paper</w:t>
      </w:r>
    </w:p>
    <w:p w:rsidR="00C64188" w:rsidRDefault="00C64188" w:rsidP="00C641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group =10 cards describing a change of state example (Ex. ice to water)</w:t>
      </w:r>
    </w:p>
    <w:p w:rsidR="00C64188" w:rsidRDefault="00C64188" w:rsidP="00C6418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paste card on the correct Butcher Paper</w:t>
      </w:r>
    </w:p>
    <w:p w:rsidR="00C64188" w:rsidRPr="00C64188" w:rsidRDefault="00C64188" w:rsidP="00C641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C64188">
        <w:rPr>
          <w:rFonts w:ascii="Times New Roman" w:hAnsi="Times New Roman" w:cs="Times New Roman"/>
          <w:sz w:val="28"/>
          <w:szCs w:val="28"/>
        </w:rPr>
        <w:t>phet</w:t>
      </w:r>
      <w:proofErr w:type="spellEnd"/>
      <w:r w:rsidRPr="00C64188">
        <w:rPr>
          <w:rFonts w:ascii="Times New Roman" w:hAnsi="Times New Roman" w:cs="Times New Roman"/>
          <w:sz w:val="28"/>
          <w:szCs w:val="28"/>
        </w:rPr>
        <w:t xml:space="preserve"> simulation</w:t>
      </w:r>
    </w:p>
    <w:p w:rsidR="00C64188" w:rsidRPr="00C64188" w:rsidRDefault="00C64188" w:rsidP="00C6418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C6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rPr>
          <w:rFonts w:ascii="Times New Roman" w:hAnsi="Times New Roman" w:cs="Times New Roman"/>
          <w:sz w:val="28"/>
          <w:szCs w:val="28"/>
        </w:rPr>
      </w:pPr>
    </w:p>
    <w:p w:rsidR="00C64188" w:rsidRDefault="00C64188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Lesson Plan</w:t>
      </w:r>
    </w:p>
    <w:p w:rsidR="00DF030F" w:rsidRDefault="00DF030F" w:rsidP="00DF0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Diffusion</w:t>
      </w:r>
    </w:p>
    <w:p w:rsidR="00DF030F" w:rsidRDefault="00DF030F" w:rsidP="00DF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Objective: Diffusion</w:t>
      </w:r>
    </w:p>
    <w:p w:rsidR="00DF030F" w:rsidRDefault="00DF030F" w:rsidP="00DF030F">
      <w:pPr>
        <w:tabs>
          <w:tab w:val="left" w:pos="51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030F" w:rsidRDefault="00DF030F" w:rsidP="00DF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Exploration:</w:t>
      </w:r>
    </w:p>
    <w:p w:rsidR="00DF030F" w:rsidRDefault="00D919F9" w:rsidP="00DF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F030F">
        <w:rPr>
          <w:rFonts w:ascii="Times New Roman" w:hAnsi="Times New Roman" w:cs="Times New Roman"/>
          <w:sz w:val="28"/>
          <w:szCs w:val="28"/>
        </w:rPr>
        <w:t xml:space="preserve">ir </w:t>
      </w:r>
      <w:proofErr w:type="spellStart"/>
      <w:r w:rsidR="00DF030F">
        <w:rPr>
          <w:rFonts w:ascii="Times New Roman" w:hAnsi="Times New Roman" w:cs="Times New Roman"/>
          <w:sz w:val="28"/>
          <w:szCs w:val="28"/>
        </w:rPr>
        <w:t>freshner</w:t>
      </w:r>
      <w:proofErr w:type="spellEnd"/>
      <w:r w:rsidR="00DF0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DF030F">
        <w:rPr>
          <w:rFonts w:ascii="Times New Roman" w:hAnsi="Times New Roman" w:cs="Times New Roman"/>
          <w:sz w:val="28"/>
          <w:szCs w:val="28"/>
        </w:rPr>
        <w:t>xperiment</w:t>
      </w:r>
    </w:p>
    <w:p w:rsidR="00DF030F" w:rsidRDefault="00DF030F" w:rsidP="00DF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Food coloring, water, </w:t>
      </w:r>
      <w:proofErr w:type="spellStart"/>
      <w:r>
        <w:rPr>
          <w:rFonts w:ascii="Times New Roman" w:hAnsi="Times New Roman" w:cs="Times New Roman"/>
          <w:sz w:val="28"/>
          <w:szCs w:val="28"/>
        </w:rPr>
        <w:t>jello</w:t>
      </w:r>
      <w:proofErr w:type="spellEnd"/>
    </w:p>
    <w:p w:rsidR="00DF030F" w:rsidRDefault="00DF030F" w:rsidP="00DF030F">
      <w:pPr>
        <w:rPr>
          <w:rFonts w:ascii="Times New Roman" w:hAnsi="Times New Roman" w:cs="Times New Roman"/>
          <w:sz w:val="28"/>
          <w:szCs w:val="28"/>
        </w:rPr>
      </w:pPr>
    </w:p>
    <w:p w:rsidR="00DF030F" w:rsidRDefault="00DF030F" w:rsidP="00DF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Invention: </w:t>
      </w:r>
    </w:p>
    <w:p w:rsidR="0028625E" w:rsidRDefault="00DF030F" w:rsidP="00DF0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diagram of what is happening. Explain diffusion</w:t>
      </w:r>
    </w:p>
    <w:p w:rsidR="00DF030F" w:rsidRDefault="0028625E" w:rsidP="0028625E">
      <w:pPr>
        <w:tabs>
          <w:tab w:val="left" w:pos="51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5E" w:rsidRDefault="0028625E" w:rsidP="00286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Expand:</w:t>
      </w:r>
    </w:p>
    <w:p w:rsidR="00F777A2" w:rsidRDefault="0028625E" w:rsidP="00286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Dialysis Experiment.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Predict what they think will happen since they know about diffusion now.</w:t>
      </w:r>
    </w:p>
    <w:p w:rsidR="00F777A2" w:rsidRDefault="00F777A2" w:rsidP="00F777A2">
      <w:pPr>
        <w:rPr>
          <w:rFonts w:ascii="Times New Roman" w:hAnsi="Times New Roman" w:cs="Times New Roman"/>
          <w:sz w:val="28"/>
          <w:szCs w:val="28"/>
        </w:rPr>
      </w:pPr>
    </w:p>
    <w:p w:rsidR="0028625E" w:rsidRDefault="0028625E" w:rsidP="00F77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A2" w:rsidRDefault="00F777A2" w:rsidP="00F77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A2" w:rsidRDefault="00F777A2" w:rsidP="00F77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A2" w:rsidRDefault="00F777A2" w:rsidP="00F77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A2" w:rsidRDefault="00F777A2" w:rsidP="00F77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A2" w:rsidRDefault="00F777A2" w:rsidP="00F77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A2" w:rsidRDefault="00F777A2" w:rsidP="00F77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A2" w:rsidRDefault="00F777A2" w:rsidP="00F77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A2" w:rsidRDefault="00F777A2" w:rsidP="00F77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A2" w:rsidRDefault="00F777A2" w:rsidP="00F77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7A2" w:rsidRDefault="00F777A2" w:rsidP="00F77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Diffusion-Activities</w:t>
      </w:r>
    </w:p>
    <w:p w:rsidR="00F777A2" w:rsidRDefault="00D919F9" w:rsidP="00420C8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Egg in vinegar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420C82">
        <w:rPr>
          <w:rFonts w:ascii="Times New Roman" w:hAnsi="Times New Roman" w:cs="Times New Roman"/>
          <w:sz w:val="28"/>
          <w:szCs w:val="28"/>
        </w:rPr>
        <w:t>aro</w:t>
      </w:r>
      <w:proofErr w:type="spellEnd"/>
      <w:r w:rsidR="00420C82">
        <w:rPr>
          <w:rFonts w:ascii="Times New Roman" w:hAnsi="Times New Roman" w:cs="Times New Roman"/>
          <w:sz w:val="28"/>
          <w:szCs w:val="28"/>
        </w:rPr>
        <w:t xml:space="preserve"> syrup</w:t>
      </w:r>
    </w:p>
    <w:p w:rsidR="00420C82" w:rsidRDefault="00420C82" w:rsidP="00420C8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Spray Air </w:t>
      </w:r>
      <w:proofErr w:type="spellStart"/>
      <w:r>
        <w:rPr>
          <w:rFonts w:ascii="Times New Roman" w:hAnsi="Times New Roman" w:cs="Times New Roman"/>
          <w:sz w:val="28"/>
          <w:szCs w:val="28"/>
        </w:rPr>
        <w:t>Freshner</w:t>
      </w:r>
      <w:proofErr w:type="spellEnd"/>
    </w:p>
    <w:p w:rsidR="00420C82" w:rsidRDefault="00420C82" w:rsidP="00420C8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Chromatography</w:t>
      </w:r>
    </w:p>
    <w:p w:rsidR="002F30B2" w:rsidRDefault="00420C82" w:rsidP="00420C8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Food coloring &amp; Beaker of H20 with food coloring</w:t>
      </w:r>
    </w:p>
    <w:p w:rsidR="00420C82" w:rsidRDefault="002F30B2" w:rsidP="002F30B2">
      <w:pPr>
        <w:tabs>
          <w:tab w:val="left" w:pos="5368"/>
        </w:tabs>
      </w:pPr>
      <w:r>
        <w:tab/>
      </w: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Default="002F30B2" w:rsidP="002F30B2">
      <w:pPr>
        <w:tabs>
          <w:tab w:val="left" w:pos="5368"/>
        </w:tabs>
      </w:pPr>
    </w:p>
    <w:p w:rsidR="002F30B2" w:rsidRPr="00F92C16" w:rsidRDefault="002F30B2" w:rsidP="00F92C16">
      <w:pPr>
        <w:tabs>
          <w:tab w:val="left" w:pos="53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C16">
        <w:rPr>
          <w:rFonts w:ascii="Times New Roman" w:hAnsi="Times New Roman" w:cs="Times New Roman"/>
          <w:sz w:val="24"/>
          <w:szCs w:val="24"/>
        </w:rPr>
        <w:lastRenderedPageBreak/>
        <w:t>Lesson Plan</w:t>
      </w:r>
    </w:p>
    <w:p w:rsidR="00F92C16" w:rsidRDefault="00F92C16" w:rsidP="00F92C16">
      <w:pPr>
        <w:tabs>
          <w:tab w:val="left" w:pos="53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C16">
        <w:rPr>
          <w:rFonts w:ascii="Times New Roman" w:hAnsi="Times New Roman" w:cs="Times New Roman"/>
          <w:sz w:val="24"/>
          <w:szCs w:val="24"/>
        </w:rPr>
        <w:t>Activation Energy</w:t>
      </w:r>
    </w:p>
    <w:p w:rsidR="00F92C16" w:rsidRDefault="00F92C16" w:rsidP="00F9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Objective: Students will be able to relate the need of activation energy for a reaction to occur</w:t>
      </w:r>
    </w:p>
    <w:p w:rsidR="00F92C16" w:rsidRDefault="00F92C16" w:rsidP="00F92C16">
      <w:pPr>
        <w:tabs>
          <w:tab w:val="left" w:pos="53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C16" w:rsidRDefault="00F92C16" w:rsidP="00F9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Exploration: </w:t>
      </w:r>
    </w:p>
    <w:p w:rsidR="00F92C16" w:rsidRDefault="00F92C16" w:rsidP="00F9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effect of energy transfer in a pinball game (hand held)</w:t>
      </w:r>
    </w:p>
    <w:p w:rsidR="00F92C16" w:rsidRDefault="00F92C16" w:rsidP="00F92C16">
      <w:pPr>
        <w:rPr>
          <w:rFonts w:ascii="Times New Roman" w:hAnsi="Times New Roman" w:cs="Times New Roman"/>
          <w:sz w:val="24"/>
          <w:szCs w:val="24"/>
        </w:rPr>
      </w:pPr>
    </w:p>
    <w:p w:rsidR="00F92C16" w:rsidRDefault="00F92C16" w:rsidP="00F9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Invention: </w:t>
      </w:r>
    </w:p>
    <w:p w:rsidR="00F92C16" w:rsidRDefault="00F92C16" w:rsidP="00F9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Glow sticks- in boiling water, room temp H20, and ice.</w:t>
      </w:r>
    </w:p>
    <w:p w:rsidR="006F15FD" w:rsidRDefault="00F92C16" w:rsidP="00F9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Phosphorus from matchbook cover. (Melt phosphorus onto foil, brown sticky resin, </w:t>
      </w:r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onto finger, press between finger and thumb, in the dark fingers will glow depending on body heat)</w:t>
      </w:r>
    </w:p>
    <w:p w:rsidR="00F92C16" w:rsidRDefault="006F15FD" w:rsidP="006F15FD">
      <w:pPr>
        <w:tabs>
          <w:tab w:val="left" w:pos="2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5FD" w:rsidRDefault="006F15FD" w:rsidP="006F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Exploration: </w:t>
      </w:r>
    </w:p>
    <w:p w:rsidR="006F15FD" w:rsidRDefault="006F15FD" w:rsidP="006F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 activities:</w:t>
      </w:r>
    </w:p>
    <w:p w:rsidR="006F15FD" w:rsidRDefault="006F15FD" w:rsidP="006F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Lactaid&gt;milk</w:t>
      </w:r>
    </w:p>
    <w:p w:rsidR="006F15FD" w:rsidRDefault="006F15FD" w:rsidP="006F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Pepsin&gt;Bacon</w:t>
      </w:r>
    </w:p>
    <w:p w:rsidR="00EC47FB" w:rsidRDefault="006F15FD" w:rsidP="006F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Beno</w:t>
      </w:r>
      <w:proofErr w:type="spellEnd"/>
      <w:r>
        <w:rPr>
          <w:rFonts w:ascii="Times New Roman" w:hAnsi="Times New Roman" w:cs="Times New Roman"/>
          <w:sz w:val="24"/>
          <w:szCs w:val="24"/>
        </w:rPr>
        <w:t>&gt;beans.</w:t>
      </w:r>
      <w:proofErr w:type="gramEnd"/>
    </w:p>
    <w:p w:rsidR="00EC47FB" w:rsidRPr="00EC47FB" w:rsidRDefault="00EC47FB" w:rsidP="00EC47FB">
      <w:pPr>
        <w:rPr>
          <w:rFonts w:ascii="Times New Roman" w:hAnsi="Times New Roman" w:cs="Times New Roman"/>
          <w:sz w:val="24"/>
          <w:szCs w:val="24"/>
        </w:rPr>
      </w:pPr>
    </w:p>
    <w:p w:rsidR="00EC47FB" w:rsidRDefault="00EC47FB" w:rsidP="00EC47FB">
      <w:pPr>
        <w:rPr>
          <w:rFonts w:ascii="Times New Roman" w:hAnsi="Times New Roman" w:cs="Times New Roman"/>
          <w:sz w:val="24"/>
          <w:szCs w:val="24"/>
        </w:rPr>
      </w:pPr>
    </w:p>
    <w:p w:rsidR="006F15FD" w:rsidRDefault="006F15FD" w:rsidP="00E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7FB" w:rsidRDefault="00EC47FB" w:rsidP="00E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7FB" w:rsidRDefault="00EC47FB" w:rsidP="00E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7FB" w:rsidRDefault="00EC47FB" w:rsidP="00E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7FB" w:rsidRDefault="00EC47FB" w:rsidP="00E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7FB" w:rsidRDefault="00EC47FB" w:rsidP="00E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7FB" w:rsidRDefault="00EC47FB" w:rsidP="00E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7FB" w:rsidRDefault="00EC47FB" w:rsidP="00E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7FB" w:rsidRDefault="00EC47FB" w:rsidP="00EC4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Activation Energy-Activities</w:t>
      </w:r>
    </w:p>
    <w:p w:rsidR="00EC47FB" w:rsidRDefault="00EC47FB" w:rsidP="00EC47F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Glow sticks in varying temps. of water</w:t>
      </w:r>
    </w:p>
    <w:p w:rsidR="00EC47FB" w:rsidRDefault="00EC47FB" w:rsidP="00EC47F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phosphorous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matchblocks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w/body heat</w:t>
      </w:r>
    </w:p>
    <w:p w:rsidR="00EC47FB" w:rsidRDefault="00EC47FB" w:rsidP="00EC47F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hand-held pinball machines</w:t>
      </w:r>
    </w:p>
    <w:p w:rsidR="00EC47FB" w:rsidRDefault="00EC47FB" w:rsidP="00EC47F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enzyme activities </w:t>
      </w:r>
    </w:p>
    <w:p w:rsidR="00EC47FB" w:rsidRDefault="00EC47FB" w:rsidP="00EC47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lactaid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milk</w:t>
      </w:r>
    </w:p>
    <w:p w:rsidR="00EC47FB" w:rsidRDefault="00EC47FB" w:rsidP="00EC47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pepsin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bacon</w:t>
      </w:r>
    </w:p>
    <w:p w:rsidR="00EC47FB" w:rsidRPr="00EC47FB" w:rsidRDefault="00EC47FB" w:rsidP="00EC47F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beans</w:t>
      </w:r>
    </w:p>
    <w:sectPr w:rsidR="00EC47FB" w:rsidRPr="00EC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B4B"/>
    <w:multiLevelType w:val="hybridMultilevel"/>
    <w:tmpl w:val="DE5AC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A6432"/>
    <w:multiLevelType w:val="hybridMultilevel"/>
    <w:tmpl w:val="83D8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540C2"/>
    <w:multiLevelType w:val="hybridMultilevel"/>
    <w:tmpl w:val="ACE6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67AFF"/>
    <w:multiLevelType w:val="hybridMultilevel"/>
    <w:tmpl w:val="D52E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A722D"/>
    <w:multiLevelType w:val="hybridMultilevel"/>
    <w:tmpl w:val="46F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C"/>
    <w:rsid w:val="00017C30"/>
    <w:rsid w:val="00062F61"/>
    <w:rsid w:val="0028625E"/>
    <w:rsid w:val="002F30B2"/>
    <w:rsid w:val="003A2BC5"/>
    <w:rsid w:val="003E6344"/>
    <w:rsid w:val="00420C82"/>
    <w:rsid w:val="005B3EE5"/>
    <w:rsid w:val="00675377"/>
    <w:rsid w:val="006F15FD"/>
    <w:rsid w:val="007C2DB5"/>
    <w:rsid w:val="008E256F"/>
    <w:rsid w:val="00A8101C"/>
    <w:rsid w:val="00AD4792"/>
    <w:rsid w:val="00BD5A5F"/>
    <w:rsid w:val="00C241D1"/>
    <w:rsid w:val="00C64188"/>
    <w:rsid w:val="00CB444D"/>
    <w:rsid w:val="00D919F9"/>
    <w:rsid w:val="00DE3AAC"/>
    <w:rsid w:val="00DF030F"/>
    <w:rsid w:val="00E73F38"/>
    <w:rsid w:val="00EC47FB"/>
    <w:rsid w:val="00ED3565"/>
    <w:rsid w:val="00F777A2"/>
    <w:rsid w:val="00F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D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D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E695-628F-412B-9004-D25CD3BE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 Garrett</cp:lastModifiedBy>
  <cp:revision>2</cp:revision>
  <cp:lastPrinted>2013-08-21T19:05:00Z</cp:lastPrinted>
  <dcterms:created xsi:type="dcterms:W3CDTF">2014-02-26T23:25:00Z</dcterms:created>
  <dcterms:modified xsi:type="dcterms:W3CDTF">2014-02-26T23:25:00Z</dcterms:modified>
</cp:coreProperties>
</file>