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A1" w:rsidRPr="0091118E" w:rsidRDefault="003466A1" w:rsidP="0091118E">
      <w:pPr>
        <w:rPr>
          <w:b/>
          <w:bCs/>
          <w:sz w:val="32"/>
          <w:szCs w:val="32"/>
        </w:rPr>
      </w:pPr>
      <w:r w:rsidRPr="0091118E">
        <w:rPr>
          <w:b/>
          <w:bCs/>
          <w:sz w:val="32"/>
          <w:szCs w:val="32"/>
        </w:rPr>
        <w:t>PS–21 Second</w:t>
      </w:r>
      <w:r w:rsidR="007A403A" w:rsidRPr="0091118E">
        <w:rPr>
          <w:b/>
          <w:bCs/>
          <w:sz w:val="32"/>
          <w:szCs w:val="32"/>
        </w:rPr>
        <w:t xml:space="preserve"> Fa</w:t>
      </w:r>
      <w:bookmarkStart w:id="0" w:name="_GoBack"/>
      <w:bookmarkEnd w:id="0"/>
      <w:r w:rsidR="007A403A" w:rsidRPr="0091118E">
        <w:rPr>
          <w:b/>
          <w:bCs/>
          <w:sz w:val="32"/>
          <w:szCs w:val="32"/>
        </w:rPr>
        <w:t>ll Institute Day 2013- 2014</w:t>
      </w:r>
      <w:r w:rsidR="0091118E" w:rsidRPr="0091118E">
        <w:rPr>
          <w:b/>
          <w:bCs/>
          <w:sz w:val="32"/>
          <w:szCs w:val="32"/>
        </w:rPr>
        <w:br/>
      </w:r>
      <w:r w:rsidRPr="0091118E">
        <w:rPr>
          <w:b/>
          <w:bCs/>
          <w:sz w:val="32"/>
          <w:szCs w:val="32"/>
        </w:rPr>
        <w:t>Friday, November 8, 2013</w:t>
      </w:r>
    </w:p>
    <w:p w:rsidR="003466A1" w:rsidRPr="0091118E" w:rsidRDefault="003466A1" w:rsidP="0091118E">
      <w:pPr>
        <w:rPr>
          <w:b/>
          <w:bCs/>
          <w:i/>
          <w:iCs/>
          <w:sz w:val="32"/>
          <w:szCs w:val="32"/>
        </w:rPr>
      </w:pPr>
      <w:r w:rsidRPr="0091118E">
        <w:rPr>
          <w:b/>
          <w:bCs/>
          <w:i/>
          <w:iCs/>
          <w:sz w:val="32"/>
          <w:szCs w:val="32"/>
        </w:rPr>
        <w:t>University of Alabama, 3408 SEC, Tuscaloosa AL</w:t>
      </w:r>
    </w:p>
    <w:p w:rsidR="003466A1" w:rsidRDefault="003466A1" w:rsidP="003466A1">
      <w:pPr>
        <w:jc w:val="center"/>
        <w:rPr>
          <w:b/>
          <w:bCs/>
          <w:i/>
          <w:iCs/>
          <w:sz w:val="32"/>
          <w:szCs w:val="32"/>
        </w:rPr>
      </w:pPr>
    </w:p>
    <w:p w:rsidR="003466A1" w:rsidRDefault="0091118E" w:rsidP="003466A1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E3CAB">
        <w:rPr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ACBB300" wp14:editId="139ED90D">
            <wp:simplePos x="0" y="0"/>
            <wp:positionH relativeFrom="column">
              <wp:posOffset>3590925</wp:posOffset>
            </wp:positionH>
            <wp:positionV relativeFrom="paragraph">
              <wp:posOffset>292735</wp:posOffset>
            </wp:positionV>
            <wp:extent cx="200152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81" y="21296"/>
                <wp:lineTo x="21381" y="0"/>
                <wp:lineTo x="0" y="0"/>
              </wp:wrapPolygon>
            </wp:wrapTight>
            <wp:docPr id="1" name="Picture 16" descr="https://encrypted-tbn2.gstatic.com/images?q=tbn:ANd9GcR7ARf0S4UIXmL62kasPaGojBJ8jsTZ4WSfa3LM3CwR3sohRM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6" descr="https://encrypted-tbn2.gstatic.com/images?q=tbn:ANd9GcR7ARf0S4UIXmL62kasPaGojBJ8jsTZ4WSfa3LM3CwR3sohRMn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352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A1">
        <w:rPr>
          <w:b/>
          <w:bCs/>
          <w:i/>
          <w:iCs/>
          <w:sz w:val="24"/>
          <w:szCs w:val="24"/>
          <w:u w:val="single"/>
        </w:rPr>
        <w:t>8:30 am</w:t>
      </w:r>
      <w:r w:rsidR="003466A1">
        <w:rPr>
          <w:b/>
          <w:bCs/>
          <w:i/>
          <w:iCs/>
          <w:sz w:val="24"/>
          <w:szCs w:val="24"/>
        </w:rPr>
        <w:t xml:space="preserve">: </w:t>
      </w:r>
      <w:r w:rsidR="003466A1">
        <w:rPr>
          <w:b/>
          <w:bCs/>
          <w:sz w:val="24"/>
          <w:szCs w:val="24"/>
        </w:rPr>
        <w:t xml:space="preserve">Registration, coffee, agenda, Institute surveys, PS-21 update, and concept pre-tests </w:t>
      </w:r>
    </w:p>
    <w:p w:rsidR="003466A1" w:rsidRDefault="003466A1" w:rsidP="003466A1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9:00-10:50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  <w:u w:val="single"/>
        </w:rPr>
        <w:t>Concept</w:t>
      </w:r>
      <w:r>
        <w:rPr>
          <w:b/>
          <w:bCs/>
          <w:i/>
          <w:iCs/>
          <w:sz w:val="24"/>
          <w:szCs w:val="24"/>
        </w:rPr>
        <w:t>–1) P</w:t>
      </w:r>
      <w:r w:rsidR="00A3561D">
        <w:rPr>
          <w:b/>
          <w:bCs/>
          <w:i/>
          <w:iCs/>
          <w:sz w:val="24"/>
          <w:szCs w:val="24"/>
        </w:rPr>
        <w:t>rinciples</w:t>
      </w:r>
      <w:r>
        <w:rPr>
          <w:b/>
          <w:bCs/>
          <w:i/>
          <w:iCs/>
          <w:sz w:val="24"/>
          <w:szCs w:val="24"/>
        </w:rPr>
        <w:t xml:space="preserve"> of sound and </w:t>
      </w:r>
      <w:r w:rsidR="00A3561D">
        <w:rPr>
          <w:b/>
          <w:bCs/>
          <w:i/>
          <w:iCs/>
          <w:sz w:val="24"/>
          <w:szCs w:val="24"/>
        </w:rPr>
        <w:t>waves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+ engaging students with hands-on strategies &amp; sharing ideas</w:t>
      </w:r>
      <w:r>
        <w:rPr>
          <w:sz w:val="24"/>
          <w:szCs w:val="24"/>
        </w:rPr>
        <w:t xml:space="preserve"> </w:t>
      </w:r>
    </w:p>
    <w:p w:rsidR="003466A1" w:rsidRDefault="003466A1" w:rsidP="003466A1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10:50 – 11:00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Break</w:t>
      </w:r>
      <w:r>
        <w:rPr>
          <w:sz w:val="24"/>
          <w:szCs w:val="24"/>
        </w:rPr>
        <w:t xml:space="preserve"> </w:t>
      </w:r>
    </w:p>
    <w:p w:rsidR="003466A1" w:rsidRDefault="003466A1" w:rsidP="003466A1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11:00-11:40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  <w:u w:val="single"/>
        </w:rPr>
        <w:t>Concept</w:t>
      </w:r>
      <w:r>
        <w:rPr>
          <w:b/>
          <w:bCs/>
          <w:i/>
          <w:iCs/>
          <w:sz w:val="24"/>
          <w:szCs w:val="24"/>
        </w:rPr>
        <w:t xml:space="preserve">–1 Continued) </w:t>
      </w:r>
      <w:r>
        <w:rPr>
          <w:b/>
          <w:bCs/>
          <w:iCs/>
          <w:sz w:val="24"/>
          <w:szCs w:val="24"/>
        </w:rPr>
        <w:t>Inquiry lesson planning of lessons with sound using the Common Core and NGSS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+ developing lessons to motivate and engage students in learning ideas</w:t>
      </w:r>
      <w:r>
        <w:rPr>
          <w:sz w:val="24"/>
          <w:szCs w:val="24"/>
        </w:rPr>
        <w:t xml:space="preserve"> </w:t>
      </w:r>
    </w:p>
    <w:p w:rsidR="003466A1" w:rsidRDefault="003466A1" w:rsidP="003466A1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11:40 – 12:40</w:t>
      </w:r>
      <w:r>
        <w:rPr>
          <w:b/>
          <w:bCs/>
          <w:i/>
          <w:iCs/>
          <w:sz w:val="24"/>
          <w:szCs w:val="24"/>
        </w:rPr>
        <w:t>: Lunch</w:t>
      </w:r>
      <w:r>
        <w:rPr>
          <w:sz w:val="24"/>
          <w:szCs w:val="24"/>
        </w:rPr>
        <w:t xml:space="preserve"> </w:t>
      </w:r>
    </w:p>
    <w:p w:rsidR="003466A1" w:rsidRDefault="003466A1" w:rsidP="003466A1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12:40-2:30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  <w:u w:val="single"/>
        </w:rPr>
        <w:t>Concept</w:t>
      </w:r>
      <w:r>
        <w:rPr>
          <w:b/>
          <w:bCs/>
          <w:i/>
          <w:iCs/>
          <w:sz w:val="24"/>
          <w:szCs w:val="24"/>
        </w:rPr>
        <w:t>–2</w:t>
      </w:r>
      <w:r>
        <w:rPr>
          <w:b/>
          <w:bCs/>
          <w:sz w:val="24"/>
          <w:szCs w:val="24"/>
        </w:rPr>
        <w:t>)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Using kinetic theory to explain states of matter, phase changes, solubility, and chemical reactions</w:t>
      </w:r>
      <w:r w:rsidR="00A3561D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+ </w:t>
      </w:r>
      <w:r>
        <w:rPr>
          <w:b/>
          <w:bCs/>
          <w:sz w:val="24"/>
          <w:szCs w:val="24"/>
        </w:rPr>
        <w:t>engaging students with hands-on strategies &amp; sharing teaching/learning ideas</w:t>
      </w:r>
      <w:r>
        <w:rPr>
          <w:sz w:val="24"/>
          <w:szCs w:val="24"/>
        </w:rPr>
        <w:t xml:space="preserve"> </w:t>
      </w:r>
    </w:p>
    <w:p w:rsidR="003466A1" w:rsidRDefault="003466A1" w:rsidP="003466A1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2:30– 2:40 </w:t>
      </w:r>
      <w:r>
        <w:rPr>
          <w:b/>
          <w:bCs/>
          <w:sz w:val="24"/>
          <w:szCs w:val="24"/>
        </w:rPr>
        <w:t xml:space="preserve">Break </w:t>
      </w:r>
    </w:p>
    <w:p w:rsidR="003466A1" w:rsidRDefault="0091118E" w:rsidP="003466A1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91118E">
        <w:rPr>
          <w:b/>
          <w:bCs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A5A8D30" wp14:editId="1EE7287B">
            <wp:simplePos x="0" y="0"/>
            <wp:positionH relativeFrom="column">
              <wp:posOffset>3705225</wp:posOffset>
            </wp:positionH>
            <wp:positionV relativeFrom="paragraph">
              <wp:posOffset>170815</wp:posOffset>
            </wp:positionV>
            <wp:extent cx="2162175" cy="853440"/>
            <wp:effectExtent l="0" t="0" r="9525" b="3810"/>
            <wp:wrapThrough wrapText="bothSides">
              <wp:wrapPolygon edited="0">
                <wp:start x="0" y="0"/>
                <wp:lineTo x="0" y="21214"/>
                <wp:lineTo x="21505" y="21214"/>
                <wp:lineTo x="21505" y="0"/>
                <wp:lineTo x="0" y="0"/>
              </wp:wrapPolygon>
            </wp:wrapThrough>
            <wp:docPr id="2" name="Picture 6" descr="https://encrypted-tbn0.gstatic.com/images?q=tbn:ANd9GcQ2u77Xg2E-XnvgaG_jpgm6cX0TsAlhM81WiWaZ3QT3R8w2Y4vY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encrypted-tbn0.gstatic.com/images?q=tbn:ANd9GcQ2u77Xg2E-XnvgaG_jpgm6cX0TsAlhM81WiWaZ3QT3R8w2Y4vY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53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A1">
        <w:rPr>
          <w:b/>
          <w:bCs/>
          <w:i/>
          <w:iCs/>
          <w:sz w:val="24"/>
          <w:szCs w:val="24"/>
          <w:u w:val="single"/>
        </w:rPr>
        <w:t>2:40– 3:25 Concept</w:t>
      </w:r>
      <w:r w:rsidR="003466A1">
        <w:rPr>
          <w:b/>
          <w:bCs/>
          <w:i/>
          <w:iCs/>
          <w:sz w:val="24"/>
          <w:szCs w:val="24"/>
        </w:rPr>
        <w:t xml:space="preserve">–2 </w:t>
      </w:r>
      <w:r w:rsidR="003466A1">
        <w:rPr>
          <w:b/>
          <w:bCs/>
          <w:iCs/>
          <w:sz w:val="24"/>
          <w:szCs w:val="24"/>
        </w:rPr>
        <w:t>Continued) Inquiry lesson planning with the Common Core and NGSS</w:t>
      </w:r>
      <w:r w:rsidR="003466A1">
        <w:rPr>
          <w:b/>
          <w:bCs/>
          <w:i/>
          <w:iCs/>
          <w:sz w:val="24"/>
          <w:szCs w:val="24"/>
        </w:rPr>
        <w:t xml:space="preserve"> </w:t>
      </w:r>
      <w:r w:rsidR="003466A1">
        <w:rPr>
          <w:b/>
          <w:bCs/>
          <w:sz w:val="24"/>
          <w:szCs w:val="24"/>
        </w:rPr>
        <w:t>+ developing lessons to motivate and engage students with hands-on strategies &amp; sharing ideas</w:t>
      </w:r>
      <w:r w:rsidR="003466A1">
        <w:rPr>
          <w:sz w:val="24"/>
          <w:szCs w:val="24"/>
        </w:rPr>
        <w:t xml:space="preserve"> </w:t>
      </w:r>
    </w:p>
    <w:p w:rsidR="003466A1" w:rsidRDefault="003466A1" w:rsidP="003466A1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3:25– 3:45</w:t>
      </w:r>
      <w:r>
        <w:rPr>
          <w:b/>
          <w:bCs/>
          <w:i/>
          <w:iCs/>
          <w:sz w:val="24"/>
          <w:szCs w:val="24"/>
        </w:rPr>
        <w:t xml:space="preserve">: Wrap up, </w:t>
      </w:r>
      <w:r>
        <w:rPr>
          <w:b/>
          <w:bCs/>
          <w:sz w:val="24"/>
          <w:szCs w:val="24"/>
        </w:rPr>
        <w:t>Institute surveys, Feedback, content post-tests</w:t>
      </w:r>
    </w:p>
    <w:p w:rsidR="0092203D" w:rsidRDefault="0092203D" w:rsidP="0092203D">
      <w:pPr>
        <w:jc w:val="center"/>
        <w:rPr>
          <w:sz w:val="36"/>
          <w:szCs w:val="36"/>
        </w:rPr>
      </w:pPr>
    </w:p>
    <w:p w:rsidR="007E3CAB" w:rsidRPr="0092203D" w:rsidRDefault="007E3CAB" w:rsidP="007E3CAB">
      <w:pPr>
        <w:rPr>
          <w:sz w:val="36"/>
          <w:szCs w:val="36"/>
        </w:rPr>
      </w:pPr>
    </w:p>
    <w:sectPr w:rsidR="007E3CAB" w:rsidRPr="00922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169B"/>
    <w:multiLevelType w:val="hybridMultilevel"/>
    <w:tmpl w:val="E1A4E968"/>
    <w:lvl w:ilvl="0" w:tplc="F2289F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60DB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8254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2234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4555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80A7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45A3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2780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AE806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3D"/>
    <w:rsid w:val="00277E23"/>
    <w:rsid w:val="003466A1"/>
    <w:rsid w:val="007A403A"/>
    <w:rsid w:val="007E3CAB"/>
    <w:rsid w:val="0091118E"/>
    <w:rsid w:val="0092203D"/>
    <w:rsid w:val="00A3561D"/>
    <w:rsid w:val="00C769B3"/>
    <w:rsid w:val="00C95139"/>
    <w:rsid w:val="00D12AD8"/>
    <w:rsid w:val="00D6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7F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7F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2013-10-22T22:23:00Z</dcterms:created>
  <dcterms:modified xsi:type="dcterms:W3CDTF">2013-10-25T21:11:00Z</dcterms:modified>
</cp:coreProperties>
</file>